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361BFB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6C7CB0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361BFB">
        <w:rPr>
          <w:b w:val="0"/>
          <w:sz w:val="30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«Заполярный район»</w:t>
      </w:r>
      <w:r w:rsidR="006C7CB0">
        <w:rPr>
          <w:sz w:val="28"/>
          <w:szCs w:val="28"/>
        </w:rPr>
        <w:t xml:space="preserve"> Ненецкого автономного округа»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51116D">
        <w:rPr>
          <w:b/>
          <w:szCs w:val="24"/>
          <w:u w:val="single"/>
        </w:rPr>
        <w:t xml:space="preserve"> </w:t>
      </w:r>
      <w:bookmarkStart w:id="0" w:name="_GoBack"/>
      <w:bookmarkEnd w:id="0"/>
      <w:r w:rsidR="007716F4">
        <w:rPr>
          <w:b/>
          <w:szCs w:val="24"/>
          <w:u w:val="single"/>
        </w:rPr>
        <w:t>26</w:t>
      </w:r>
      <w:r w:rsidR="002C2A6D">
        <w:rPr>
          <w:b/>
          <w:szCs w:val="24"/>
          <w:u w:val="single"/>
        </w:rPr>
        <w:t>.</w:t>
      </w:r>
      <w:r w:rsidR="009D786D">
        <w:rPr>
          <w:b/>
          <w:szCs w:val="24"/>
          <w:u w:val="single"/>
        </w:rPr>
        <w:t>0</w:t>
      </w:r>
      <w:r w:rsidR="00ED59F1">
        <w:rPr>
          <w:b/>
          <w:szCs w:val="24"/>
          <w:u w:val="single"/>
        </w:rPr>
        <w:t>5</w:t>
      </w:r>
      <w:r w:rsidR="003C41F8">
        <w:rPr>
          <w:b/>
          <w:szCs w:val="24"/>
          <w:u w:val="single"/>
        </w:rPr>
        <w:t>.</w:t>
      </w:r>
      <w:r w:rsidR="003175C8">
        <w:rPr>
          <w:b/>
          <w:szCs w:val="24"/>
          <w:u w:val="single"/>
        </w:rPr>
        <w:t>20</w:t>
      </w:r>
      <w:r w:rsidR="00A27F98">
        <w:rPr>
          <w:b/>
          <w:szCs w:val="24"/>
          <w:u w:val="single"/>
        </w:rPr>
        <w:t>2</w:t>
      </w:r>
      <w:r w:rsidR="006C7CB0">
        <w:rPr>
          <w:b/>
          <w:szCs w:val="24"/>
          <w:u w:val="single"/>
        </w:rPr>
        <w:t>2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51116D">
        <w:rPr>
          <w:b/>
          <w:szCs w:val="24"/>
          <w:u w:val="single"/>
        </w:rPr>
        <w:t xml:space="preserve"> </w:t>
      </w:r>
      <w:r w:rsidR="007716F4">
        <w:rPr>
          <w:b/>
          <w:szCs w:val="24"/>
          <w:u w:val="single"/>
        </w:rPr>
        <w:t>114</w:t>
      </w:r>
      <w:r w:rsidR="00361BFB">
        <w:rPr>
          <w:b/>
          <w:szCs w:val="24"/>
          <w:u w:val="single"/>
        </w:rPr>
        <w:t>п</w:t>
      </w:r>
    </w:p>
    <w:p w:rsidR="00F7264F" w:rsidRDefault="007716F4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р</w:t>
      </w:r>
      <w:r w:rsidR="00F7264F">
        <w:rPr>
          <w:sz w:val="20"/>
        </w:rPr>
        <w:t>п. Искателей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03"/>
      </w:tblGrid>
      <w:tr w:rsidR="00FC76F8" w:rsidTr="00FC76F8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C76F8" w:rsidRDefault="00FC76F8" w:rsidP="00FC76F8">
            <w:pPr>
              <w:overflowPunct/>
              <w:jc w:val="both"/>
              <w:rPr>
                <w:sz w:val="22"/>
                <w:szCs w:val="22"/>
              </w:rPr>
            </w:pPr>
            <w:r w:rsidRPr="00FE1882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внесении изменений в </w:t>
            </w:r>
            <w:r w:rsidRPr="00FC76F8">
              <w:rPr>
                <w:sz w:val="22"/>
                <w:szCs w:val="22"/>
              </w:rPr>
              <w:t>Порядок проведения</w:t>
            </w:r>
            <w:r>
              <w:rPr>
                <w:sz w:val="22"/>
                <w:szCs w:val="22"/>
              </w:rPr>
              <w:t xml:space="preserve"> </w:t>
            </w:r>
            <w:r w:rsidRPr="00FC76F8">
              <w:rPr>
                <w:sz w:val="22"/>
                <w:szCs w:val="22"/>
              </w:rPr>
              <w:t>мониторинга качества финансового</w:t>
            </w:r>
            <w:r>
              <w:rPr>
                <w:sz w:val="22"/>
                <w:szCs w:val="22"/>
              </w:rPr>
              <w:t xml:space="preserve">  менеджмента </w:t>
            </w:r>
            <w:r w:rsidRPr="00FC76F8">
              <w:rPr>
                <w:sz w:val="22"/>
                <w:szCs w:val="22"/>
              </w:rPr>
              <w:t xml:space="preserve">администраторов бюджетных </w:t>
            </w:r>
            <w:r>
              <w:rPr>
                <w:sz w:val="22"/>
                <w:szCs w:val="22"/>
              </w:rPr>
              <w:t xml:space="preserve"> </w:t>
            </w:r>
            <w:r w:rsidRPr="00FC76F8">
              <w:rPr>
                <w:sz w:val="22"/>
                <w:szCs w:val="22"/>
              </w:rPr>
              <w:t>средств, подведомственных Администрации Заполярного района</w:t>
            </w:r>
          </w:p>
        </w:tc>
      </w:tr>
    </w:tbl>
    <w:p w:rsidR="00FC76F8" w:rsidRDefault="00FC76F8" w:rsidP="00FC76F8">
      <w:pPr>
        <w:overflowPunct/>
        <w:jc w:val="both"/>
        <w:rPr>
          <w:sz w:val="22"/>
          <w:szCs w:val="22"/>
        </w:rPr>
      </w:pPr>
    </w:p>
    <w:p w:rsidR="00184780" w:rsidRDefault="00184780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C76F8" w:rsidRDefault="00FC76F8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9D786D" w:rsidRPr="00CC4287" w:rsidRDefault="009D786D" w:rsidP="009D786D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D786D">
        <w:rPr>
          <w:rFonts w:eastAsiaTheme="minorHAnsi"/>
          <w:sz w:val="26"/>
          <w:szCs w:val="26"/>
          <w:lang w:eastAsia="en-US"/>
        </w:rPr>
        <w:t xml:space="preserve">В соответствии </w:t>
      </w:r>
      <w:r w:rsidR="00ED59F1">
        <w:rPr>
          <w:rFonts w:eastAsiaTheme="minorHAnsi"/>
          <w:sz w:val="26"/>
          <w:szCs w:val="26"/>
          <w:lang w:eastAsia="en-US"/>
        </w:rPr>
        <w:t xml:space="preserve">со </w:t>
      </w:r>
      <w:r w:rsidR="00ED59F1" w:rsidRPr="009D23F0">
        <w:rPr>
          <w:sz w:val="26"/>
          <w:szCs w:val="26"/>
        </w:rPr>
        <w:t>стать</w:t>
      </w:r>
      <w:r w:rsidR="00ED59F1">
        <w:rPr>
          <w:sz w:val="26"/>
          <w:szCs w:val="26"/>
        </w:rPr>
        <w:t>ей</w:t>
      </w:r>
      <w:r w:rsidR="00ED59F1" w:rsidRPr="009D23F0">
        <w:rPr>
          <w:sz w:val="26"/>
          <w:szCs w:val="26"/>
        </w:rPr>
        <w:t xml:space="preserve"> 160.2-1 Бюджетного кодекса Российской Федерации </w:t>
      </w:r>
      <w:r w:rsidRPr="0075721E">
        <w:rPr>
          <w:rFonts w:eastAsiaTheme="minorHAnsi"/>
          <w:sz w:val="26"/>
          <w:szCs w:val="26"/>
          <w:lang w:eastAsia="en-US"/>
        </w:rPr>
        <w:t>Администрация</w:t>
      </w:r>
      <w:r w:rsidRPr="00CC4287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 </w:t>
      </w:r>
      <w:r>
        <w:rPr>
          <w:rFonts w:eastAsiaTheme="minorHAnsi"/>
          <w:sz w:val="26"/>
          <w:szCs w:val="26"/>
          <w:lang w:eastAsia="en-US"/>
        </w:rPr>
        <w:t>Ненецкого автономного округа»</w:t>
      </w:r>
      <w:r w:rsidRPr="0075721E">
        <w:rPr>
          <w:rFonts w:eastAsiaTheme="minorHAnsi"/>
          <w:sz w:val="26"/>
          <w:szCs w:val="26"/>
          <w:lang w:eastAsia="en-US"/>
        </w:rPr>
        <w:t xml:space="preserve"> </w:t>
      </w:r>
      <w:r w:rsidRPr="00CC4287">
        <w:rPr>
          <w:color w:val="000000"/>
          <w:sz w:val="26"/>
          <w:szCs w:val="26"/>
        </w:rPr>
        <w:t>ПОСТАНОВЛЯЕТ:</w:t>
      </w:r>
    </w:p>
    <w:p w:rsidR="009D786D" w:rsidRPr="009D786D" w:rsidRDefault="009D786D" w:rsidP="009D786D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ED59F1" w:rsidRDefault="00ED59F1" w:rsidP="00ED59F1">
      <w:pPr>
        <w:pStyle w:val="a5"/>
        <w:numPr>
          <w:ilvl w:val="0"/>
          <w:numId w:val="5"/>
        </w:numPr>
        <w:tabs>
          <w:tab w:val="left" w:pos="1134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>
        <w:rPr>
          <w:rFonts w:eastAsiaTheme="minorHAnsi"/>
          <w:sz w:val="26"/>
          <w:szCs w:val="26"/>
          <w:lang w:eastAsia="en-US"/>
        </w:rPr>
        <w:t xml:space="preserve">Внести в </w:t>
      </w:r>
      <w:r w:rsidRPr="009D23F0">
        <w:rPr>
          <w:sz w:val="26"/>
          <w:szCs w:val="26"/>
        </w:rPr>
        <w:t>Порядок проведения мониторинга качества финансового менеджмента администраторов бюджетных средств, подведомственных Администрации Заполярного района</w:t>
      </w:r>
      <w:r>
        <w:rPr>
          <w:sz w:val="26"/>
          <w:szCs w:val="26"/>
        </w:rPr>
        <w:t xml:space="preserve">, утвержденный </w:t>
      </w:r>
      <w:r w:rsidR="00FC76F8">
        <w:rPr>
          <w:sz w:val="26"/>
          <w:szCs w:val="26"/>
        </w:rPr>
        <w:t xml:space="preserve">постановлением </w:t>
      </w:r>
      <w:r w:rsidRPr="00CC0163">
        <w:rPr>
          <w:rFonts w:eastAsiaTheme="minorHAnsi"/>
          <w:sz w:val="26"/>
          <w:szCs w:val="26"/>
          <w:lang w:eastAsia="en-US"/>
        </w:rPr>
        <w:t>Администраци</w:t>
      </w:r>
      <w:r w:rsidR="00FC76F8">
        <w:rPr>
          <w:rFonts w:eastAsiaTheme="minorHAnsi"/>
          <w:sz w:val="26"/>
          <w:szCs w:val="26"/>
          <w:lang w:eastAsia="en-US"/>
        </w:rPr>
        <w:t>и</w:t>
      </w:r>
      <w:r w:rsidRPr="00CC0163">
        <w:rPr>
          <w:rFonts w:eastAsiaTheme="minorHAnsi"/>
          <w:sz w:val="26"/>
          <w:szCs w:val="26"/>
          <w:lang w:eastAsia="en-US"/>
        </w:rPr>
        <w:t xml:space="preserve"> Заполярного района от</w:t>
      </w:r>
      <w:r>
        <w:rPr>
          <w:rFonts w:eastAsiaTheme="minorHAnsi"/>
          <w:sz w:val="26"/>
          <w:szCs w:val="26"/>
          <w:lang w:eastAsia="en-US"/>
        </w:rPr>
        <w:t xml:space="preserve"> 31.01.2022 № 22п следующие изменения:</w:t>
      </w:r>
    </w:p>
    <w:p w:rsidR="00ED59F1" w:rsidRDefault="00414162" w:rsidP="00414162">
      <w:pPr>
        <w:pStyle w:val="a5"/>
        <w:numPr>
          <w:ilvl w:val="0"/>
          <w:numId w:val="6"/>
        </w:numPr>
        <w:tabs>
          <w:tab w:val="left" w:pos="1134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</w:t>
      </w:r>
      <w:r w:rsidR="00ED59F1">
        <w:rPr>
          <w:rFonts w:eastAsiaTheme="minorHAnsi"/>
          <w:sz w:val="26"/>
          <w:szCs w:val="26"/>
          <w:lang w:eastAsia="en-US"/>
        </w:rPr>
        <w:t>ункт</w:t>
      </w:r>
      <w:r>
        <w:rPr>
          <w:rFonts w:eastAsiaTheme="minorHAnsi"/>
          <w:sz w:val="26"/>
          <w:szCs w:val="26"/>
          <w:lang w:eastAsia="en-US"/>
        </w:rPr>
        <w:t>е</w:t>
      </w:r>
      <w:r w:rsidR="00ED59F1">
        <w:rPr>
          <w:rFonts w:eastAsiaTheme="minorHAnsi"/>
          <w:sz w:val="26"/>
          <w:szCs w:val="26"/>
          <w:lang w:eastAsia="en-US"/>
        </w:rPr>
        <w:t xml:space="preserve"> 2.1 приложения 2</w:t>
      </w:r>
      <w:r w:rsidR="00FC76F8">
        <w:rPr>
          <w:rFonts w:eastAsiaTheme="minorHAnsi"/>
          <w:sz w:val="26"/>
          <w:szCs w:val="26"/>
          <w:lang w:eastAsia="en-US"/>
        </w:rPr>
        <w:t xml:space="preserve"> в </w:t>
      </w:r>
      <w:r w:rsidR="00FC76F8" w:rsidRPr="00414162">
        <w:rPr>
          <w:rFonts w:eastAsiaTheme="minorHAnsi"/>
          <w:sz w:val="26"/>
          <w:szCs w:val="26"/>
          <w:lang w:eastAsia="en-US"/>
        </w:rPr>
        <w:t>граф</w:t>
      </w:r>
      <w:r w:rsidR="00FC76F8">
        <w:rPr>
          <w:rFonts w:eastAsiaTheme="minorHAnsi"/>
          <w:sz w:val="26"/>
          <w:szCs w:val="26"/>
          <w:lang w:eastAsia="en-US"/>
        </w:rPr>
        <w:t>е</w:t>
      </w:r>
      <w:r w:rsidR="00FC76F8" w:rsidRPr="00414162">
        <w:rPr>
          <w:rFonts w:eastAsiaTheme="minorHAnsi"/>
          <w:sz w:val="26"/>
          <w:szCs w:val="26"/>
          <w:lang w:eastAsia="en-US"/>
        </w:rPr>
        <w:t xml:space="preserve"> «Параметры определения значения показателя»</w:t>
      </w:r>
      <w:r w:rsidR="00ED59F1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з</w:t>
      </w:r>
      <w:r w:rsidRPr="00414162">
        <w:rPr>
          <w:rFonts w:eastAsiaTheme="minorHAnsi"/>
          <w:sz w:val="26"/>
          <w:szCs w:val="26"/>
          <w:lang w:eastAsia="en-US"/>
        </w:rPr>
        <w:t>начение «Р 2.</w:t>
      </w:r>
      <w:r w:rsidR="009113B1">
        <w:rPr>
          <w:rFonts w:eastAsiaTheme="minorHAnsi"/>
          <w:sz w:val="26"/>
          <w:szCs w:val="26"/>
          <w:lang w:eastAsia="en-US"/>
        </w:rPr>
        <w:t>1</w:t>
      </w:r>
      <w:r w:rsidRPr="00414162">
        <w:rPr>
          <w:rFonts w:eastAsiaTheme="minorHAnsi"/>
          <w:sz w:val="26"/>
          <w:szCs w:val="26"/>
          <w:lang w:eastAsia="en-US"/>
        </w:rPr>
        <w:t xml:space="preserve"> ≥ 15» заменить на «Р 2.</w:t>
      </w:r>
      <w:r w:rsidR="009113B1">
        <w:rPr>
          <w:rFonts w:eastAsiaTheme="minorHAnsi"/>
          <w:sz w:val="26"/>
          <w:szCs w:val="26"/>
          <w:lang w:eastAsia="en-US"/>
        </w:rPr>
        <w:t>1</w:t>
      </w:r>
      <w:r w:rsidRPr="00414162">
        <w:rPr>
          <w:rFonts w:eastAsiaTheme="minorHAnsi"/>
          <w:sz w:val="26"/>
          <w:szCs w:val="26"/>
          <w:lang w:eastAsia="en-US"/>
        </w:rPr>
        <w:t xml:space="preserve"> ≥ 30»;</w:t>
      </w:r>
    </w:p>
    <w:p w:rsidR="009113B1" w:rsidRDefault="00414162" w:rsidP="00414162">
      <w:pPr>
        <w:pStyle w:val="a5"/>
        <w:numPr>
          <w:ilvl w:val="0"/>
          <w:numId w:val="6"/>
        </w:numPr>
        <w:tabs>
          <w:tab w:val="left" w:pos="1134"/>
        </w:tabs>
        <w:overflowPunct/>
        <w:ind w:left="0"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в пункте 2.1 приложения 2 </w:t>
      </w:r>
      <w:r w:rsidR="00FC76F8">
        <w:rPr>
          <w:rFonts w:eastAsiaTheme="minorHAnsi"/>
          <w:sz w:val="26"/>
          <w:szCs w:val="26"/>
          <w:lang w:eastAsia="en-US"/>
        </w:rPr>
        <w:t>текст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1A1257">
        <w:rPr>
          <w:sz w:val="26"/>
          <w:szCs w:val="26"/>
        </w:rPr>
        <w:t>граф</w:t>
      </w:r>
      <w:r w:rsidR="00FC76F8">
        <w:rPr>
          <w:sz w:val="26"/>
          <w:szCs w:val="26"/>
        </w:rPr>
        <w:t>ы</w:t>
      </w:r>
      <w:r w:rsidRPr="001A1257">
        <w:rPr>
          <w:sz w:val="26"/>
          <w:szCs w:val="26"/>
        </w:rPr>
        <w:t xml:space="preserve"> «Комментарий / Источник информации»</w:t>
      </w:r>
      <w:r>
        <w:rPr>
          <w:sz w:val="26"/>
          <w:szCs w:val="26"/>
        </w:rPr>
        <w:t xml:space="preserve"> дополнить абзацем следующего содержания: </w:t>
      </w:r>
    </w:p>
    <w:p w:rsidR="00414162" w:rsidRPr="00414162" w:rsidRDefault="00414162" w:rsidP="009113B1">
      <w:pPr>
        <w:pStyle w:val="a5"/>
        <w:tabs>
          <w:tab w:val="left" w:pos="1134"/>
        </w:tabs>
        <w:overflowPunct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113B1">
        <w:rPr>
          <w:b/>
          <w:sz w:val="26"/>
          <w:szCs w:val="26"/>
        </w:rPr>
        <w:t>Примечание</w:t>
      </w:r>
      <w:r w:rsidRPr="00414162">
        <w:rPr>
          <w:sz w:val="26"/>
          <w:szCs w:val="26"/>
        </w:rPr>
        <w:t>: при расчете показателя P 2.</w:t>
      </w:r>
      <w:r w:rsidR="00257011">
        <w:rPr>
          <w:sz w:val="26"/>
          <w:szCs w:val="26"/>
        </w:rPr>
        <w:t>1</w:t>
      </w:r>
      <w:r w:rsidRPr="00414162">
        <w:rPr>
          <w:sz w:val="26"/>
          <w:szCs w:val="26"/>
        </w:rPr>
        <w:t xml:space="preserve"> учитываются все налоговые и неналоговые доходы за исключением:</w:t>
      </w:r>
    </w:p>
    <w:p w:rsidR="00414162" w:rsidRPr="00414162" w:rsidRDefault="00414162" w:rsidP="00414162">
      <w:pPr>
        <w:pStyle w:val="a5"/>
        <w:tabs>
          <w:tab w:val="left" w:pos="1134"/>
        </w:tabs>
        <w:overflowPunct/>
        <w:ind w:left="0" w:firstLine="709"/>
        <w:jc w:val="both"/>
        <w:rPr>
          <w:sz w:val="26"/>
          <w:szCs w:val="26"/>
        </w:rPr>
      </w:pPr>
      <w:r w:rsidRPr="00414162">
        <w:rPr>
          <w:sz w:val="26"/>
          <w:szCs w:val="26"/>
        </w:rPr>
        <w:t>– доходов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районами,</w:t>
      </w:r>
    </w:p>
    <w:p w:rsidR="00414162" w:rsidRPr="00414162" w:rsidRDefault="00414162" w:rsidP="00414162">
      <w:pPr>
        <w:pStyle w:val="a5"/>
        <w:tabs>
          <w:tab w:val="left" w:pos="1134"/>
        </w:tabs>
        <w:overflowPunct/>
        <w:ind w:left="0" w:firstLine="709"/>
        <w:jc w:val="both"/>
        <w:rPr>
          <w:sz w:val="26"/>
          <w:szCs w:val="26"/>
        </w:rPr>
      </w:pPr>
      <w:r w:rsidRPr="00414162">
        <w:rPr>
          <w:sz w:val="26"/>
          <w:szCs w:val="26"/>
        </w:rPr>
        <w:t>– прочих поступлений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</w:t>
      </w:r>
    </w:p>
    <w:p w:rsidR="00414162" w:rsidRPr="00414162" w:rsidRDefault="00414162" w:rsidP="00414162">
      <w:pPr>
        <w:pStyle w:val="a5"/>
        <w:tabs>
          <w:tab w:val="left" w:pos="1134"/>
        </w:tabs>
        <w:overflowPunct/>
        <w:ind w:left="0" w:firstLine="709"/>
        <w:jc w:val="both"/>
        <w:rPr>
          <w:sz w:val="26"/>
          <w:szCs w:val="26"/>
        </w:rPr>
      </w:pPr>
      <w:r w:rsidRPr="00414162">
        <w:rPr>
          <w:sz w:val="26"/>
          <w:szCs w:val="26"/>
        </w:rPr>
        <w:t>– прочих доходов от компенсации затрат бюджетов муниципальных районов,</w:t>
      </w:r>
    </w:p>
    <w:p w:rsidR="00414162" w:rsidRDefault="00414162" w:rsidP="00414162">
      <w:pPr>
        <w:pStyle w:val="a5"/>
        <w:tabs>
          <w:tab w:val="left" w:pos="1134"/>
        </w:tabs>
        <w:overflowPunct/>
        <w:ind w:left="0" w:firstLine="709"/>
        <w:jc w:val="both"/>
        <w:rPr>
          <w:sz w:val="26"/>
          <w:szCs w:val="26"/>
        </w:rPr>
      </w:pPr>
      <w:r w:rsidRPr="00414162">
        <w:rPr>
          <w:sz w:val="26"/>
          <w:szCs w:val="26"/>
        </w:rPr>
        <w:t>– штрафов, санкций, возмещения ущерба</w:t>
      </w:r>
      <w:r w:rsidR="00257011">
        <w:rPr>
          <w:sz w:val="26"/>
          <w:szCs w:val="26"/>
        </w:rPr>
        <w:t>.</w:t>
      </w:r>
      <w:r w:rsidRPr="00414162">
        <w:rPr>
          <w:sz w:val="26"/>
          <w:szCs w:val="26"/>
        </w:rPr>
        <w:t>»</w:t>
      </w:r>
      <w:r w:rsidR="00FC76F8">
        <w:rPr>
          <w:sz w:val="26"/>
          <w:szCs w:val="26"/>
        </w:rPr>
        <w:t>;</w:t>
      </w:r>
    </w:p>
    <w:p w:rsidR="009113B1" w:rsidRDefault="009113B1" w:rsidP="009113B1">
      <w:pPr>
        <w:pStyle w:val="a5"/>
        <w:numPr>
          <w:ilvl w:val="0"/>
          <w:numId w:val="6"/>
        </w:numPr>
        <w:tabs>
          <w:tab w:val="left" w:pos="1134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113B1">
        <w:rPr>
          <w:rFonts w:eastAsiaTheme="minorHAnsi"/>
          <w:sz w:val="26"/>
          <w:szCs w:val="26"/>
          <w:lang w:eastAsia="en-US"/>
        </w:rPr>
        <w:t xml:space="preserve">в пункте </w:t>
      </w:r>
      <w:r>
        <w:rPr>
          <w:rFonts w:eastAsiaTheme="minorHAnsi"/>
          <w:sz w:val="26"/>
          <w:szCs w:val="26"/>
          <w:lang w:eastAsia="en-US"/>
        </w:rPr>
        <w:t>3</w:t>
      </w:r>
      <w:r w:rsidRPr="009113B1">
        <w:rPr>
          <w:rFonts w:eastAsiaTheme="minorHAnsi"/>
          <w:sz w:val="26"/>
          <w:szCs w:val="26"/>
          <w:lang w:eastAsia="en-US"/>
        </w:rPr>
        <w:t>.1 приложения 2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FC76F8">
        <w:rPr>
          <w:sz w:val="26"/>
          <w:szCs w:val="26"/>
        </w:rPr>
        <w:t>текст</w:t>
      </w:r>
      <w:r w:rsidRPr="0063018B">
        <w:rPr>
          <w:sz w:val="26"/>
          <w:szCs w:val="26"/>
        </w:rPr>
        <w:t xml:space="preserve"> граф</w:t>
      </w:r>
      <w:r w:rsidR="00FC76F8">
        <w:rPr>
          <w:sz w:val="26"/>
          <w:szCs w:val="26"/>
        </w:rPr>
        <w:t>ы</w:t>
      </w:r>
      <w:r w:rsidRPr="0063018B">
        <w:rPr>
          <w:sz w:val="26"/>
          <w:szCs w:val="26"/>
        </w:rPr>
        <w:t xml:space="preserve"> «Комментари</w:t>
      </w:r>
      <w:r>
        <w:rPr>
          <w:sz w:val="26"/>
          <w:szCs w:val="26"/>
        </w:rPr>
        <w:t>й / Источник информации» дополнить абзацем следующего содержания:</w:t>
      </w:r>
      <w:r>
        <w:rPr>
          <w:rFonts w:eastAsiaTheme="minorHAnsi"/>
          <w:sz w:val="26"/>
          <w:szCs w:val="26"/>
          <w:lang w:eastAsia="en-US"/>
        </w:rPr>
        <w:t xml:space="preserve"> </w:t>
      </w:r>
    </w:p>
    <w:p w:rsidR="00257011" w:rsidRPr="009113B1" w:rsidRDefault="009113B1" w:rsidP="009113B1">
      <w:pPr>
        <w:pStyle w:val="a5"/>
        <w:tabs>
          <w:tab w:val="left" w:pos="1134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9113B1">
        <w:rPr>
          <w:rFonts w:eastAsiaTheme="minorHAnsi"/>
          <w:b/>
          <w:sz w:val="26"/>
          <w:szCs w:val="26"/>
          <w:lang w:eastAsia="en-US"/>
        </w:rPr>
        <w:t>Примечание</w:t>
      </w:r>
      <w:r w:rsidRPr="009113B1">
        <w:rPr>
          <w:rFonts w:eastAsiaTheme="minorHAnsi"/>
          <w:sz w:val="26"/>
          <w:szCs w:val="26"/>
          <w:lang w:eastAsia="en-US"/>
        </w:rPr>
        <w:t>: при расчете показателя P 3.1 из общей суммы бюджетных</w:t>
      </w:r>
      <w:r w:rsidR="00FC76F8">
        <w:rPr>
          <w:rFonts w:eastAsiaTheme="minorHAnsi"/>
          <w:sz w:val="26"/>
          <w:szCs w:val="26"/>
          <w:lang w:eastAsia="en-US"/>
        </w:rPr>
        <w:t xml:space="preserve"> ассигнований, предусмотренных </w:t>
      </w:r>
      <w:r w:rsidRPr="009113B1">
        <w:rPr>
          <w:rFonts w:eastAsiaTheme="minorHAnsi"/>
          <w:sz w:val="26"/>
          <w:szCs w:val="26"/>
          <w:lang w:eastAsia="en-US"/>
        </w:rPr>
        <w:t>АБС на отчетный финансовый год, исключаются нераспределенные резервы межбюджетных трансфертов».</w:t>
      </w:r>
    </w:p>
    <w:p w:rsidR="00B424C8" w:rsidRPr="00CC0163" w:rsidRDefault="00AA3CA3" w:rsidP="00C9596A">
      <w:pPr>
        <w:pStyle w:val="a5"/>
        <w:numPr>
          <w:ilvl w:val="0"/>
          <w:numId w:val="5"/>
        </w:numPr>
        <w:tabs>
          <w:tab w:val="left" w:pos="1134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CC0163">
        <w:rPr>
          <w:color w:val="000000"/>
          <w:sz w:val="26"/>
          <w:szCs w:val="26"/>
        </w:rPr>
        <w:lastRenderedPageBreak/>
        <w:t>Настоящее постановлени</w:t>
      </w:r>
      <w:r w:rsidR="00687437" w:rsidRPr="00CC0163">
        <w:rPr>
          <w:color w:val="000000"/>
          <w:sz w:val="26"/>
          <w:szCs w:val="26"/>
        </w:rPr>
        <w:t>е</w:t>
      </w:r>
      <w:r w:rsidRPr="00CC0163">
        <w:rPr>
          <w:rFonts w:eastAsiaTheme="minorHAnsi"/>
          <w:sz w:val="26"/>
          <w:szCs w:val="26"/>
          <w:lang w:eastAsia="en-US"/>
        </w:rPr>
        <w:t xml:space="preserve"> </w:t>
      </w:r>
      <w:r w:rsidR="00CC6105">
        <w:rPr>
          <w:color w:val="000000"/>
          <w:sz w:val="26"/>
          <w:szCs w:val="26"/>
        </w:rPr>
        <w:t>вступает</w:t>
      </w:r>
      <w:r w:rsidR="00C9596A">
        <w:rPr>
          <w:color w:val="000000"/>
          <w:sz w:val="26"/>
          <w:szCs w:val="26"/>
        </w:rPr>
        <w:t xml:space="preserve"> </w:t>
      </w:r>
      <w:r w:rsidR="00C9596A" w:rsidRPr="00C9596A">
        <w:rPr>
          <w:color w:val="000000"/>
          <w:sz w:val="26"/>
          <w:szCs w:val="26"/>
        </w:rPr>
        <w:t xml:space="preserve">в силу </w:t>
      </w:r>
      <w:r w:rsidR="00166D40">
        <w:rPr>
          <w:color w:val="000000"/>
          <w:sz w:val="26"/>
          <w:szCs w:val="26"/>
        </w:rPr>
        <w:t>со дня принятия</w:t>
      </w:r>
      <w:r w:rsidR="00352CA2">
        <w:rPr>
          <w:color w:val="000000"/>
          <w:sz w:val="26"/>
          <w:szCs w:val="26"/>
        </w:rPr>
        <w:t xml:space="preserve">, распространяет действие на отношения по проведению мониторинга </w:t>
      </w:r>
      <w:r w:rsidR="00352CA2" w:rsidRPr="009D23F0">
        <w:rPr>
          <w:sz w:val="26"/>
          <w:szCs w:val="26"/>
        </w:rPr>
        <w:t>качества финансового менеджмента администраторов бюджетных средств, подведомственных Администрации Заполярного района</w:t>
      </w:r>
      <w:r w:rsidR="00352CA2">
        <w:rPr>
          <w:sz w:val="26"/>
          <w:szCs w:val="26"/>
        </w:rPr>
        <w:t>, за 2021 год</w:t>
      </w:r>
      <w:r w:rsidR="00352CA2">
        <w:rPr>
          <w:color w:val="000000"/>
          <w:sz w:val="26"/>
          <w:szCs w:val="26"/>
        </w:rPr>
        <w:t xml:space="preserve"> </w:t>
      </w:r>
      <w:r w:rsidR="00166D40">
        <w:rPr>
          <w:color w:val="000000"/>
          <w:sz w:val="26"/>
          <w:szCs w:val="26"/>
        </w:rPr>
        <w:t xml:space="preserve">и подлежит  </w:t>
      </w:r>
      <w:r w:rsidR="00447D11">
        <w:rPr>
          <w:color w:val="000000"/>
          <w:sz w:val="26"/>
          <w:szCs w:val="26"/>
        </w:rPr>
        <w:t xml:space="preserve"> официально</w:t>
      </w:r>
      <w:r w:rsidR="00166D40">
        <w:rPr>
          <w:color w:val="000000"/>
          <w:sz w:val="26"/>
          <w:szCs w:val="26"/>
        </w:rPr>
        <w:t>му</w:t>
      </w:r>
      <w:r w:rsidR="00447D11">
        <w:rPr>
          <w:color w:val="000000"/>
          <w:sz w:val="26"/>
          <w:szCs w:val="26"/>
        </w:rPr>
        <w:t xml:space="preserve"> опубликовани</w:t>
      </w:r>
      <w:r w:rsidR="00166D40">
        <w:rPr>
          <w:color w:val="000000"/>
          <w:sz w:val="26"/>
          <w:szCs w:val="26"/>
        </w:rPr>
        <w:t>ю</w:t>
      </w:r>
      <w:r w:rsidR="00A07899">
        <w:rPr>
          <w:color w:val="000000"/>
          <w:sz w:val="26"/>
          <w:szCs w:val="26"/>
        </w:rPr>
        <w:t xml:space="preserve">. </w:t>
      </w:r>
      <w:r w:rsidR="00CC0163">
        <w:rPr>
          <w:color w:val="000000"/>
          <w:sz w:val="26"/>
          <w:szCs w:val="26"/>
        </w:rPr>
        <w:t xml:space="preserve"> </w:t>
      </w:r>
      <w:r w:rsidR="00AC24B1">
        <w:rPr>
          <w:color w:val="000000"/>
          <w:sz w:val="26"/>
          <w:szCs w:val="26"/>
        </w:rPr>
        <w:t xml:space="preserve"> </w:t>
      </w:r>
    </w:p>
    <w:p w:rsidR="00F73F8C" w:rsidRDefault="00CC0163" w:rsidP="00C9596A">
      <w:pPr>
        <w:overflowPunct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F73F8C" w:rsidRDefault="00F73F8C" w:rsidP="006852B0">
      <w:pPr>
        <w:overflowPunct/>
        <w:jc w:val="both"/>
        <w:rPr>
          <w:color w:val="000000"/>
          <w:sz w:val="26"/>
          <w:szCs w:val="26"/>
        </w:rPr>
      </w:pPr>
    </w:p>
    <w:p w:rsidR="00166D40" w:rsidRDefault="00166D40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A07899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</w:p>
    <w:p w:rsidR="009A0365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3C41F8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854C7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07899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  <w:r w:rsidR="00CC016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54C78" w:rsidRDefault="00854C7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54C78" w:rsidRPr="00854C78" w:rsidRDefault="00854C78" w:rsidP="00854C78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53A60" w:rsidRDefault="00553A60" w:rsidP="00854C78">
      <w:pPr>
        <w:pStyle w:val="Con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sectPr w:rsidR="00553A60" w:rsidSect="00DF5E4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BF8" w:rsidRDefault="004C3BF8" w:rsidP="00DF5E44">
      <w:r>
        <w:separator/>
      </w:r>
    </w:p>
  </w:endnote>
  <w:endnote w:type="continuationSeparator" w:id="0">
    <w:p w:rsidR="004C3BF8" w:rsidRDefault="004C3BF8" w:rsidP="00DF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BF8" w:rsidRDefault="004C3BF8" w:rsidP="00DF5E44">
      <w:r>
        <w:separator/>
      </w:r>
    </w:p>
  </w:footnote>
  <w:footnote w:type="continuationSeparator" w:id="0">
    <w:p w:rsidR="004C3BF8" w:rsidRDefault="004C3BF8" w:rsidP="00DF5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4343571"/>
      <w:docPartObj>
        <w:docPartGallery w:val="Page Numbers (Top of Page)"/>
        <w:docPartUnique/>
      </w:docPartObj>
    </w:sdtPr>
    <w:sdtEndPr/>
    <w:sdtContent>
      <w:p w:rsidR="00DF5E44" w:rsidRDefault="00DF5E4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6F4">
          <w:rPr>
            <w:noProof/>
          </w:rPr>
          <w:t>2</w:t>
        </w:r>
        <w:r>
          <w:fldChar w:fldCharType="end"/>
        </w:r>
      </w:p>
    </w:sdtContent>
  </w:sdt>
  <w:p w:rsidR="00DF5E44" w:rsidRDefault="00DF5E4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5EA822DB"/>
    <w:multiLevelType w:val="hybridMultilevel"/>
    <w:tmpl w:val="1BBEA870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729D4525"/>
    <w:multiLevelType w:val="multilevel"/>
    <w:tmpl w:val="368ADA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7FE00F73"/>
    <w:multiLevelType w:val="multilevel"/>
    <w:tmpl w:val="6FBE363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13404"/>
    <w:rsid w:val="000261D2"/>
    <w:rsid w:val="0003633E"/>
    <w:rsid w:val="0004054E"/>
    <w:rsid w:val="000405DA"/>
    <w:rsid w:val="00042C15"/>
    <w:rsid w:val="00042C59"/>
    <w:rsid w:val="000519A4"/>
    <w:rsid w:val="00052E96"/>
    <w:rsid w:val="0006611E"/>
    <w:rsid w:val="00066897"/>
    <w:rsid w:val="00070F6D"/>
    <w:rsid w:val="00071DA3"/>
    <w:rsid w:val="00072022"/>
    <w:rsid w:val="00075875"/>
    <w:rsid w:val="00080E9A"/>
    <w:rsid w:val="00093663"/>
    <w:rsid w:val="000A5425"/>
    <w:rsid w:val="000B6CDE"/>
    <w:rsid w:val="000B742A"/>
    <w:rsid w:val="000D43A3"/>
    <w:rsid w:val="000D59A7"/>
    <w:rsid w:val="000D7983"/>
    <w:rsid w:val="000E38E9"/>
    <w:rsid w:val="000E7A5B"/>
    <w:rsid w:val="000F100E"/>
    <w:rsid w:val="000F17C7"/>
    <w:rsid w:val="00100CFA"/>
    <w:rsid w:val="001067C5"/>
    <w:rsid w:val="00110E1F"/>
    <w:rsid w:val="00114D23"/>
    <w:rsid w:val="00114FCB"/>
    <w:rsid w:val="0011783C"/>
    <w:rsid w:val="00117C5B"/>
    <w:rsid w:val="00125313"/>
    <w:rsid w:val="00133475"/>
    <w:rsid w:val="001334C7"/>
    <w:rsid w:val="001343C2"/>
    <w:rsid w:val="00142875"/>
    <w:rsid w:val="001511CB"/>
    <w:rsid w:val="00154513"/>
    <w:rsid w:val="001602D8"/>
    <w:rsid w:val="0016467B"/>
    <w:rsid w:val="00165DEB"/>
    <w:rsid w:val="00166D40"/>
    <w:rsid w:val="00167294"/>
    <w:rsid w:val="00167D72"/>
    <w:rsid w:val="00167F9B"/>
    <w:rsid w:val="00174A6F"/>
    <w:rsid w:val="00176FFF"/>
    <w:rsid w:val="00181886"/>
    <w:rsid w:val="001828A7"/>
    <w:rsid w:val="00182E1A"/>
    <w:rsid w:val="00183FBC"/>
    <w:rsid w:val="00184780"/>
    <w:rsid w:val="001917C9"/>
    <w:rsid w:val="00192512"/>
    <w:rsid w:val="001949A3"/>
    <w:rsid w:val="00194B2D"/>
    <w:rsid w:val="001953ED"/>
    <w:rsid w:val="001A305E"/>
    <w:rsid w:val="001A5A0A"/>
    <w:rsid w:val="001B03B7"/>
    <w:rsid w:val="001B3682"/>
    <w:rsid w:val="001B4162"/>
    <w:rsid w:val="001B4277"/>
    <w:rsid w:val="001C0E52"/>
    <w:rsid w:val="001C1978"/>
    <w:rsid w:val="001D1055"/>
    <w:rsid w:val="001E2C55"/>
    <w:rsid w:val="001F1045"/>
    <w:rsid w:val="001F3618"/>
    <w:rsid w:val="001F446B"/>
    <w:rsid w:val="001F5105"/>
    <w:rsid w:val="001F6CA6"/>
    <w:rsid w:val="001F7AC5"/>
    <w:rsid w:val="00221CD9"/>
    <w:rsid w:val="002245D1"/>
    <w:rsid w:val="00224A3A"/>
    <w:rsid w:val="00226996"/>
    <w:rsid w:val="00227670"/>
    <w:rsid w:val="002334BA"/>
    <w:rsid w:val="00233D99"/>
    <w:rsid w:val="00235881"/>
    <w:rsid w:val="00240462"/>
    <w:rsid w:val="002405A0"/>
    <w:rsid w:val="00240FA2"/>
    <w:rsid w:val="002417F9"/>
    <w:rsid w:val="002455E3"/>
    <w:rsid w:val="00246672"/>
    <w:rsid w:val="0024761D"/>
    <w:rsid w:val="00257011"/>
    <w:rsid w:val="00257901"/>
    <w:rsid w:val="00257D27"/>
    <w:rsid w:val="00263092"/>
    <w:rsid w:val="002649BB"/>
    <w:rsid w:val="00265181"/>
    <w:rsid w:val="00265B7A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2A6D"/>
    <w:rsid w:val="002C3B86"/>
    <w:rsid w:val="002D1E82"/>
    <w:rsid w:val="002D331D"/>
    <w:rsid w:val="002D54BC"/>
    <w:rsid w:val="002D7628"/>
    <w:rsid w:val="002E3C49"/>
    <w:rsid w:val="002F09C0"/>
    <w:rsid w:val="002F1742"/>
    <w:rsid w:val="002F1E66"/>
    <w:rsid w:val="002F5575"/>
    <w:rsid w:val="00300F76"/>
    <w:rsid w:val="003015A2"/>
    <w:rsid w:val="003035DF"/>
    <w:rsid w:val="00304DE9"/>
    <w:rsid w:val="0031366E"/>
    <w:rsid w:val="00315AEE"/>
    <w:rsid w:val="003175C8"/>
    <w:rsid w:val="0032575B"/>
    <w:rsid w:val="0032593F"/>
    <w:rsid w:val="00327CD7"/>
    <w:rsid w:val="003309D7"/>
    <w:rsid w:val="003427C4"/>
    <w:rsid w:val="00344064"/>
    <w:rsid w:val="0034450E"/>
    <w:rsid w:val="003514F0"/>
    <w:rsid w:val="00351CA6"/>
    <w:rsid w:val="00351F0F"/>
    <w:rsid w:val="00352A55"/>
    <w:rsid w:val="00352CA2"/>
    <w:rsid w:val="00357880"/>
    <w:rsid w:val="00357CEE"/>
    <w:rsid w:val="00361BFB"/>
    <w:rsid w:val="003706A3"/>
    <w:rsid w:val="00370B18"/>
    <w:rsid w:val="00375DBE"/>
    <w:rsid w:val="003833BD"/>
    <w:rsid w:val="00386F75"/>
    <w:rsid w:val="00392C33"/>
    <w:rsid w:val="003A4CD7"/>
    <w:rsid w:val="003A51C7"/>
    <w:rsid w:val="003A58D8"/>
    <w:rsid w:val="003B087A"/>
    <w:rsid w:val="003B54AD"/>
    <w:rsid w:val="003B6D4D"/>
    <w:rsid w:val="003C0937"/>
    <w:rsid w:val="003C41D6"/>
    <w:rsid w:val="003C41F8"/>
    <w:rsid w:val="003C76A3"/>
    <w:rsid w:val="003D57D2"/>
    <w:rsid w:val="003D64AB"/>
    <w:rsid w:val="003D7FAD"/>
    <w:rsid w:val="003E2530"/>
    <w:rsid w:val="003E3BD2"/>
    <w:rsid w:val="003E6465"/>
    <w:rsid w:val="003E698E"/>
    <w:rsid w:val="003F2D5F"/>
    <w:rsid w:val="004003B5"/>
    <w:rsid w:val="004022F7"/>
    <w:rsid w:val="004066D4"/>
    <w:rsid w:val="00411125"/>
    <w:rsid w:val="004112F1"/>
    <w:rsid w:val="00414162"/>
    <w:rsid w:val="0042053D"/>
    <w:rsid w:val="00425C62"/>
    <w:rsid w:val="00427846"/>
    <w:rsid w:val="0043070A"/>
    <w:rsid w:val="00437C8D"/>
    <w:rsid w:val="004408F8"/>
    <w:rsid w:val="004415EB"/>
    <w:rsid w:val="00441D7F"/>
    <w:rsid w:val="00444196"/>
    <w:rsid w:val="00447D11"/>
    <w:rsid w:val="00457DB2"/>
    <w:rsid w:val="00460196"/>
    <w:rsid w:val="00464EEE"/>
    <w:rsid w:val="00471846"/>
    <w:rsid w:val="00472CBF"/>
    <w:rsid w:val="004751E9"/>
    <w:rsid w:val="004777E1"/>
    <w:rsid w:val="00496A2B"/>
    <w:rsid w:val="004A0D45"/>
    <w:rsid w:val="004A560B"/>
    <w:rsid w:val="004B2739"/>
    <w:rsid w:val="004B3F80"/>
    <w:rsid w:val="004B7915"/>
    <w:rsid w:val="004C1C43"/>
    <w:rsid w:val="004C2654"/>
    <w:rsid w:val="004C3BF8"/>
    <w:rsid w:val="004C3CAC"/>
    <w:rsid w:val="004D12CB"/>
    <w:rsid w:val="004D30BF"/>
    <w:rsid w:val="004D6B90"/>
    <w:rsid w:val="004D7D6A"/>
    <w:rsid w:val="004E05E0"/>
    <w:rsid w:val="004E0DFC"/>
    <w:rsid w:val="004E53B1"/>
    <w:rsid w:val="004E6180"/>
    <w:rsid w:val="004F741D"/>
    <w:rsid w:val="00500A5D"/>
    <w:rsid w:val="005017D7"/>
    <w:rsid w:val="00501F99"/>
    <w:rsid w:val="00502B31"/>
    <w:rsid w:val="00502D9A"/>
    <w:rsid w:val="00503308"/>
    <w:rsid w:val="0050613E"/>
    <w:rsid w:val="00510223"/>
    <w:rsid w:val="0051116D"/>
    <w:rsid w:val="00511C53"/>
    <w:rsid w:val="005165D7"/>
    <w:rsid w:val="00516B02"/>
    <w:rsid w:val="00520601"/>
    <w:rsid w:val="005219DD"/>
    <w:rsid w:val="00524F70"/>
    <w:rsid w:val="0053030F"/>
    <w:rsid w:val="005316C9"/>
    <w:rsid w:val="005333B3"/>
    <w:rsid w:val="00535E44"/>
    <w:rsid w:val="00547601"/>
    <w:rsid w:val="00553A60"/>
    <w:rsid w:val="00553CCD"/>
    <w:rsid w:val="005540A6"/>
    <w:rsid w:val="0056252D"/>
    <w:rsid w:val="00562AF0"/>
    <w:rsid w:val="00563959"/>
    <w:rsid w:val="00564D36"/>
    <w:rsid w:val="005658F8"/>
    <w:rsid w:val="00571695"/>
    <w:rsid w:val="005742C9"/>
    <w:rsid w:val="00581B8F"/>
    <w:rsid w:val="00581F45"/>
    <w:rsid w:val="005829BA"/>
    <w:rsid w:val="005830D3"/>
    <w:rsid w:val="00585C60"/>
    <w:rsid w:val="00590090"/>
    <w:rsid w:val="00593E05"/>
    <w:rsid w:val="00596904"/>
    <w:rsid w:val="005A096A"/>
    <w:rsid w:val="005A0BBF"/>
    <w:rsid w:val="005A1A23"/>
    <w:rsid w:val="005A350E"/>
    <w:rsid w:val="005A67F6"/>
    <w:rsid w:val="005B2461"/>
    <w:rsid w:val="005B77CA"/>
    <w:rsid w:val="005C0E0D"/>
    <w:rsid w:val="005C22F9"/>
    <w:rsid w:val="005D279B"/>
    <w:rsid w:val="005D3880"/>
    <w:rsid w:val="005D6AE3"/>
    <w:rsid w:val="005D6CF3"/>
    <w:rsid w:val="005E4852"/>
    <w:rsid w:val="005F3E22"/>
    <w:rsid w:val="005F3EAF"/>
    <w:rsid w:val="006205C9"/>
    <w:rsid w:val="00622DE8"/>
    <w:rsid w:val="0066565D"/>
    <w:rsid w:val="00667ACA"/>
    <w:rsid w:val="00673B28"/>
    <w:rsid w:val="006765F3"/>
    <w:rsid w:val="006822C3"/>
    <w:rsid w:val="006852B0"/>
    <w:rsid w:val="006852FE"/>
    <w:rsid w:val="00687437"/>
    <w:rsid w:val="006912A7"/>
    <w:rsid w:val="00692F56"/>
    <w:rsid w:val="00695EFD"/>
    <w:rsid w:val="006A254D"/>
    <w:rsid w:val="006C5F3B"/>
    <w:rsid w:val="006C65F1"/>
    <w:rsid w:val="006C727F"/>
    <w:rsid w:val="006C7442"/>
    <w:rsid w:val="006C7CB0"/>
    <w:rsid w:val="006D0A7C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36934"/>
    <w:rsid w:val="00736A99"/>
    <w:rsid w:val="007469FF"/>
    <w:rsid w:val="00751D1B"/>
    <w:rsid w:val="00752E76"/>
    <w:rsid w:val="00756325"/>
    <w:rsid w:val="00756449"/>
    <w:rsid w:val="0075721E"/>
    <w:rsid w:val="00760415"/>
    <w:rsid w:val="00764B6B"/>
    <w:rsid w:val="007716F4"/>
    <w:rsid w:val="0077428A"/>
    <w:rsid w:val="0079726B"/>
    <w:rsid w:val="007A1B30"/>
    <w:rsid w:val="007A1B4F"/>
    <w:rsid w:val="007A654C"/>
    <w:rsid w:val="007A6A32"/>
    <w:rsid w:val="007B1C91"/>
    <w:rsid w:val="007B33D7"/>
    <w:rsid w:val="007B521B"/>
    <w:rsid w:val="007C4A5B"/>
    <w:rsid w:val="007D2EE1"/>
    <w:rsid w:val="007D5A50"/>
    <w:rsid w:val="007D68D9"/>
    <w:rsid w:val="007F73C1"/>
    <w:rsid w:val="0080363B"/>
    <w:rsid w:val="008044F7"/>
    <w:rsid w:val="008116BF"/>
    <w:rsid w:val="00814CB0"/>
    <w:rsid w:val="00817588"/>
    <w:rsid w:val="00822B87"/>
    <w:rsid w:val="00827479"/>
    <w:rsid w:val="0083275B"/>
    <w:rsid w:val="00835F60"/>
    <w:rsid w:val="00836915"/>
    <w:rsid w:val="00842F34"/>
    <w:rsid w:val="008443A6"/>
    <w:rsid w:val="0085317F"/>
    <w:rsid w:val="008537E2"/>
    <w:rsid w:val="00854C78"/>
    <w:rsid w:val="00855412"/>
    <w:rsid w:val="008556C8"/>
    <w:rsid w:val="008562DE"/>
    <w:rsid w:val="0086397D"/>
    <w:rsid w:val="008663AC"/>
    <w:rsid w:val="00867732"/>
    <w:rsid w:val="008709F0"/>
    <w:rsid w:val="0087517E"/>
    <w:rsid w:val="008870A7"/>
    <w:rsid w:val="00891C3F"/>
    <w:rsid w:val="00892A66"/>
    <w:rsid w:val="00893811"/>
    <w:rsid w:val="00895B68"/>
    <w:rsid w:val="008A7EFC"/>
    <w:rsid w:val="008B5127"/>
    <w:rsid w:val="008B6423"/>
    <w:rsid w:val="008D26DC"/>
    <w:rsid w:val="008D3411"/>
    <w:rsid w:val="008D3461"/>
    <w:rsid w:val="008D494D"/>
    <w:rsid w:val="008D7CE5"/>
    <w:rsid w:val="008E3F57"/>
    <w:rsid w:val="008E7041"/>
    <w:rsid w:val="008E7C91"/>
    <w:rsid w:val="008F4A98"/>
    <w:rsid w:val="008F7031"/>
    <w:rsid w:val="00904997"/>
    <w:rsid w:val="009113B1"/>
    <w:rsid w:val="00916B06"/>
    <w:rsid w:val="0092027E"/>
    <w:rsid w:val="009224BB"/>
    <w:rsid w:val="009330D3"/>
    <w:rsid w:val="0093660A"/>
    <w:rsid w:val="009378AA"/>
    <w:rsid w:val="00942D19"/>
    <w:rsid w:val="00950912"/>
    <w:rsid w:val="009615D2"/>
    <w:rsid w:val="00966227"/>
    <w:rsid w:val="00970E2D"/>
    <w:rsid w:val="00972851"/>
    <w:rsid w:val="00972E02"/>
    <w:rsid w:val="00974C29"/>
    <w:rsid w:val="0098670F"/>
    <w:rsid w:val="009927B2"/>
    <w:rsid w:val="00993AA5"/>
    <w:rsid w:val="009958E6"/>
    <w:rsid w:val="009A0365"/>
    <w:rsid w:val="009A2A6B"/>
    <w:rsid w:val="009A5359"/>
    <w:rsid w:val="009B5194"/>
    <w:rsid w:val="009B7485"/>
    <w:rsid w:val="009D02D3"/>
    <w:rsid w:val="009D1C01"/>
    <w:rsid w:val="009D786D"/>
    <w:rsid w:val="009E5390"/>
    <w:rsid w:val="009E697D"/>
    <w:rsid w:val="009E7C97"/>
    <w:rsid w:val="00A07899"/>
    <w:rsid w:val="00A12E6A"/>
    <w:rsid w:val="00A15B10"/>
    <w:rsid w:val="00A22701"/>
    <w:rsid w:val="00A240A9"/>
    <w:rsid w:val="00A26814"/>
    <w:rsid w:val="00A27F98"/>
    <w:rsid w:val="00A34089"/>
    <w:rsid w:val="00A34D62"/>
    <w:rsid w:val="00A45463"/>
    <w:rsid w:val="00A52807"/>
    <w:rsid w:val="00A53D08"/>
    <w:rsid w:val="00A55219"/>
    <w:rsid w:val="00A62DA4"/>
    <w:rsid w:val="00A63727"/>
    <w:rsid w:val="00A64836"/>
    <w:rsid w:val="00A64D6F"/>
    <w:rsid w:val="00A74DCE"/>
    <w:rsid w:val="00A80F0D"/>
    <w:rsid w:val="00A87C3D"/>
    <w:rsid w:val="00A90F3A"/>
    <w:rsid w:val="00A932D2"/>
    <w:rsid w:val="00A9495E"/>
    <w:rsid w:val="00A96C1C"/>
    <w:rsid w:val="00AA2171"/>
    <w:rsid w:val="00AA2CCF"/>
    <w:rsid w:val="00AA3CA3"/>
    <w:rsid w:val="00AA4114"/>
    <w:rsid w:val="00AA650C"/>
    <w:rsid w:val="00AB06FF"/>
    <w:rsid w:val="00AB0B9B"/>
    <w:rsid w:val="00AB5D24"/>
    <w:rsid w:val="00AB6D22"/>
    <w:rsid w:val="00AC04E9"/>
    <w:rsid w:val="00AC188F"/>
    <w:rsid w:val="00AC24B1"/>
    <w:rsid w:val="00AC33F3"/>
    <w:rsid w:val="00AC65BE"/>
    <w:rsid w:val="00AD7E71"/>
    <w:rsid w:val="00AE34AB"/>
    <w:rsid w:val="00AE6BCB"/>
    <w:rsid w:val="00AE7118"/>
    <w:rsid w:val="00AE7C9B"/>
    <w:rsid w:val="00AF3324"/>
    <w:rsid w:val="00AF3401"/>
    <w:rsid w:val="00AF52A1"/>
    <w:rsid w:val="00AF75FC"/>
    <w:rsid w:val="00B06841"/>
    <w:rsid w:val="00B10BE1"/>
    <w:rsid w:val="00B13368"/>
    <w:rsid w:val="00B13F85"/>
    <w:rsid w:val="00B1714E"/>
    <w:rsid w:val="00B1782F"/>
    <w:rsid w:val="00B21DEA"/>
    <w:rsid w:val="00B263C6"/>
    <w:rsid w:val="00B36552"/>
    <w:rsid w:val="00B424C8"/>
    <w:rsid w:val="00B64B0C"/>
    <w:rsid w:val="00B726BC"/>
    <w:rsid w:val="00B762E6"/>
    <w:rsid w:val="00B8088F"/>
    <w:rsid w:val="00B80F6D"/>
    <w:rsid w:val="00B85D61"/>
    <w:rsid w:val="00B87EF7"/>
    <w:rsid w:val="00B9719C"/>
    <w:rsid w:val="00BA129D"/>
    <w:rsid w:val="00BA1B11"/>
    <w:rsid w:val="00BA2D1F"/>
    <w:rsid w:val="00BA442F"/>
    <w:rsid w:val="00BA5681"/>
    <w:rsid w:val="00BA5C39"/>
    <w:rsid w:val="00BA64E9"/>
    <w:rsid w:val="00BB40B2"/>
    <w:rsid w:val="00BB7E1C"/>
    <w:rsid w:val="00BB7F5E"/>
    <w:rsid w:val="00BC5513"/>
    <w:rsid w:val="00BD6D80"/>
    <w:rsid w:val="00BE0BCA"/>
    <w:rsid w:val="00BE1900"/>
    <w:rsid w:val="00BE5F3D"/>
    <w:rsid w:val="00BF07A8"/>
    <w:rsid w:val="00BF07E7"/>
    <w:rsid w:val="00BF73CD"/>
    <w:rsid w:val="00C06BD5"/>
    <w:rsid w:val="00C20D9D"/>
    <w:rsid w:val="00C3258B"/>
    <w:rsid w:val="00C36F5E"/>
    <w:rsid w:val="00C3735F"/>
    <w:rsid w:val="00C42E4E"/>
    <w:rsid w:val="00C43300"/>
    <w:rsid w:val="00C47442"/>
    <w:rsid w:val="00C47AB6"/>
    <w:rsid w:val="00C53826"/>
    <w:rsid w:val="00C5399A"/>
    <w:rsid w:val="00C53FE6"/>
    <w:rsid w:val="00C54291"/>
    <w:rsid w:val="00C56AF9"/>
    <w:rsid w:val="00C64448"/>
    <w:rsid w:val="00C77126"/>
    <w:rsid w:val="00C8174C"/>
    <w:rsid w:val="00C81EFC"/>
    <w:rsid w:val="00C84864"/>
    <w:rsid w:val="00C87C91"/>
    <w:rsid w:val="00C9596A"/>
    <w:rsid w:val="00CA0156"/>
    <w:rsid w:val="00CA0346"/>
    <w:rsid w:val="00CB08FF"/>
    <w:rsid w:val="00CB14F7"/>
    <w:rsid w:val="00CC0163"/>
    <w:rsid w:val="00CC0603"/>
    <w:rsid w:val="00CC35C4"/>
    <w:rsid w:val="00CC4287"/>
    <w:rsid w:val="00CC6105"/>
    <w:rsid w:val="00CC7B00"/>
    <w:rsid w:val="00CE39EA"/>
    <w:rsid w:val="00CF3C4E"/>
    <w:rsid w:val="00CF499F"/>
    <w:rsid w:val="00CF624A"/>
    <w:rsid w:val="00D018E9"/>
    <w:rsid w:val="00D0298F"/>
    <w:rsid w:val="00D04E40"/>
    <w:rsid w:val="00D10BA7"/>
    <w:rsid w:val="00D130BF"/>
    <w:rsid w:val="00D1324F"/>
    <w:rsid w:val="00D13395"/>
    <w:rsid w:val="00D15D18"/>
    <w:rsid w:val="00D478CF"/>
    <w:rsid w:val="00D60432"/>
    <w:rsid w:val="00D74CEE"/>
    <w:rsid w:val="00D76E42"/>
    <w:rsid w:val="00D87185"/>
    <w:rsid w:val="00D92468"/>
    <w:rsid w:val="00D93E4F"/>
    <w:rsid w:val="00D94A5B"/>
    <w:rsid w:val="00D94F17"/>
    <w:rsid w:val="00D951B2"/>
    <w:rsid w:val="00D96F08"/>
    <w:rsid w:val="00DA1840"/>
    <w:rsid w:val="00DA2297"/>
    <w:rsid w:val="00DA5646"/>
    <w:rsid w:val="00DA7ADB"/>
    <w:rsid w:val="00DB0F99"/>
    <w:rsid w:val="00DB3DA6"/>
    <w:rsid w:val="00DB48A2"/>
    <w:rsid w:val="00DC31C0"/>
    <w:rsid w:val="00DC3450"/>
    <w:rsid w:val="00DC48F1"/>
    <w:rsid w:val="00DC5E5B"/>
    <w:rsid w:val="00DC7328"/>
    <w:rsid w:val="00DC7FF2"/>
    <w:rsid w:val="00DD3F47"/>
    <w:rsid w:val="00DD5924"/>
    <w:rsid w:val="00DF395F"/>
    <w:rsid w:val="00DF3C00"/>
    <w:rsid w:val="00DF44E2"/>
    <w:rsid w:val="00DF48EC"/>
    <w:rsid w:val="00DF5E44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27E62"/>
    <w:rsid w:val="00E30895"/>
    <w:rsid w:val="00E37D33"/>
    <w:rsid w:val="00E4126A"/>
    <w:rsid w:val="00E4751D"/>
    <w:rsid w:val="00E528FE"/>
    <w:rsid w:val="00E5314D"/>
    <w:rsid w:val="00E54429"/>
    <w:rsid w:val="00E5700E"/>
    <w:rsid w:val="00E70AA5"/>
    <w:rsid w:val="00E8438D"/>
    <w:rsid w:val="00E876F8"/>
    <w:rsid w:val="00E87A70"/>
    <w:rsid w:val="00E94527"/>
    <w:rsid w:val="00EA0AED"/>
    <w:rsid w:val="00EA47AA"/>
    <w:rsid w:val="00EA48FF"/>
    <w:rsid w:val="00EA5BEC"/>
    <w:rsid w:val="00EB2712"/>
    <w:rsid w:val="00EB39E3"/>
    <w:rsid w:val="00EB3FDC"/>
    <w:rsid w:val="00EB4E88"/>
    <w:rsid w:val="00EB6784"/>
    <w:rsid w:val="00EC072F"/>
    <w:rsid w:val="00EC1DFF"/>
    <w:rsid w:val="00EC59A7"/>
    <w:rsid w:val="00EC6B2D"/>
    <w:rsid w:val="00EC7ED9"/>
    <w:rsid w:val="00ED064F"/>
    <w:rsid w:val="00ED49A5"/>
    <w:rsid w:val="00ED59F1"/>
    <w:rsid w:val="00EE3E61"/>
    <w:rsid w:val="00EE4D11"/>
    <w:rsid w:val="00EE5F15"/>
    <w:rsid w:val="00EF2B1C"/>
    <w:rsid w:val="00F03198"/>
    <w:rsid w:val="00F03E98"/>
    <w:rsid w:val="00F072A6"/>
    <w:rsid w:val="00F1362E"/>
    <w:rsid w:val="00F13C62"/>
    <w:rsid w:val="00F1424D"/>
    <w:rsid w:val="00F15F6D"/>
    <w:rsid w:val="00F21DC8"/>
    <w:rsid w:val="00F22C30"/>
    <w:rsid w:val="00F27123"/>
    <w:rsid w:val="00F30CF4"/>
    <w:rsid w:val="00F32390"/>
    <w:rsid w:val="00F33DB8"/>
    <w:rsid w:val="00F4161E"/>
    <w:rsid w:val="00F41D37"/>
    <w:rsid w:val="00F44227"/>
    <w:rsid w:val="00F462A7"/>
    <w:rsid w:val="00F523A5"/>
    <w:rsid w:val="00F53D69"/>
    <w:rsid w:val="00F7264F"/>
    <w:rsid w:val="00F73B9F"/>
    <w:rsid w:val="00F73F8C"/>
    <w:rsid w:val="00F770D4"/>
    <w:rsid w:val="00F908DE"/>
    <w:rsid w:val="00F929B5"/>
    <w:rsid w:val="00F95A7A"/>
    <w:rsid w:val="00FA1A94"/>
    <w:rsid w:val="00FA3B04"/>
    <w:rsid w:val="00FA5680"/>
    <w:rsid w:val="00FA6297"/>
    <w:rsid w:val="00FA6472"/>
    <w:rsid w:val="00FB0669"/>
    <w:rsid w:val="00FB4FDC"/>
    <w:rsid w:val="00FC4DAE"/>
    <w:rsid w:val="00FC6E3A"/>
    <w:rsid w:val="00FC76F8"/>
    <w:rsid w:val="00FD148D"/>
    <w:rsid w:val="00FD261D"/>
    <w:rsid w:val="00FE0021"/>
    <w:rsid w:val="00FE0A4C"/>
    <w:rsid w:val="00FE0B5E"/>
    <w:rsid w:val="00FE1882"/>
    <w:rsid w:val="00FF162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3FF6A"/>
  <w15:docId w15:val="{0C008706-A06A-469F-8943-B05A9689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F5E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5E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F5E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5E4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0353D-8EDB-48F6-B0D8-C307E943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2022-04-06T07:56:00Z</cp:lastPrinted>
  <dcterms:created xsi:type="dcterms:W3CDTF">2022-05-25T12:11:00Z</dcterms:created>
  <dcterms:modified xsi:type="dcterms:W3CDTF">2022-05-25T12:11:00Z</dcterms:modified>
</cp:coreProperties>
</file>